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№1</w:t>
      </w: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управления образования и молодежной</w:t>
      </w: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Большемурашкинского</w:t>
      </w: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Нижегородской области №279-о от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03.11.2020  г.</w:t>
      </w:r>
      <w:proofErr w:type="gramEnd"/>
    </w:p>
    <w:p w:rsidR="00EF181C" w:rsidRDefault="00EF181C" w:rsidP="00EF1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EF181C" w:rsidRDefault="00EF181C" w:rsidP="00EF181C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Положение</w:t>
      </w:r>
    </w:p>
    <w:p w:rsidR="00EF181C" w:rsidRDefault="00EF181C" w:rsidP="00EF181C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о проведении творческого онлайн - </w:t>
      </w:r>
      <w:proofErr w:type="gram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конкурса  фотографов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- любителей</w:t>
      </w:r>
    </w:p>
    <w:p w:rsidR="00EF181C" w:rsidRDefault="00EF181C" w:rsidP="00EF181C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«Золотая осень</w:t>
      </w:r>
      <w:r>
        <w:rPr>
          <w:rFonts w:ascii="Calibri" w:eastAsia="SimSun" w:hAnsi="Calibri" w:cs="Tahoma"/>
          <w:b/>
          <w:kern w:val="3"/>
          <w:sz w:val="28"/>
          <w:szCs w:val="28"/>
        </w:rPr>
        <w:t>»</w:t>
      </w:r>
    </w:p>
    <w:p w:rsidR="00EF181C" w:rsidRDefault="00EF181C" w:rsidP="00EF181C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EF181C" w:rsidRDefault="00EF181C" w:rsidP="00EF181C">
      <w:pPr>
        <w:keepNext/>
        <w:keepLines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imSun" w:hAnsi="Times New Roman" w:cs="Times New Roman"/>
          <w:b/>
          <w:bCs/>
          <w:color w:val="00000A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A"/>
          <w:kern w:val="3"/>
          <w:sz w:val="28"/>
          <w:szCs w:val="28"/>
        </w:rPr>
        <w:t>Общие положения</w:t>
      </w:r>
    </w:p>
    <w:p w:rsidR="00EF181C" w:rsidRDefault="00EF181C" w:rsidP="00EF181C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1.1.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Творческий онлайн - конкурс фотографов-любителей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«Золотая осень»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(далее – Конкурс) проводится управлением образования и молодежной политики администрации Большемурашкинского муниципального района.</w:t>
      </w:r>
    </w:p>
    <w:p w:rsidR="00EF181C" w:rsidRDefault="00EF181C" w:rsidP="00EF181C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1.2.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Конкурс призван способствовать:</w:t>
      </w:r>
    </w:p>
    <w:p w:rsidR="00EF181C" w:rsidRDefault="00EF181C" w:rsidP="00EF181C">
      <w:pPr>
        <w:widowControl w:val="0"/>
        <w:suppressAutoHyphens/>
        <w:autoSpaceDN w:val="0"/>
        <w:spacing w:after="0" w:line="276" w:lineRule="auto"/>
        <w:ind w:right="-284" w:firstLine="85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 вовлечению в созидательную, позитивную, творческую деятельность;</w:t>
      </w:r>
    </w:p>
    <w:p w:rsidR="00EF181C" w:rsidRDefault="00EF181C" w:rsidP="00EF18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приобщению к искусству фотографии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81C" w:rsidRDefault="00EF181C" w:rsidP="00EF181C">
      <w:pPr>
        <w:widowControl w:val="0"/>
        <w:suppressAutoHyphens/>
        <w:autoSpaceDN w:val="0"/>
        <w:spacing w:after="0" w:line="276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содействие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развитию навыков образно-эмоционального освоения действительности, художественного вкуса;</w:t>
      </w:r>
    </w:p>
    <w:p w:rsidR="00EF181C" w:rsidRDefault="00EF181C" w:rsidP="00EF181C">
      <w:pPr>
        <w:widowControl w:val="0"/>
        <w:suppressAutoHyphens/>
        <w:autoSpaceDN w:val="0"/>
        <w:spacing w:after="0" w:line="276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- формированию и развитию внимания и наблюдательности к красоте природы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родного края, страны;</w:t>
      </w:r>
    </w:p>
    <w:p w:rsidR="00EF181C" w:rsidRDefault="00EF181C" w:rsidP="00EF181C">
      <w:pPr>
        <w:widowControl w:val="0"/>
        <w:suppressAutoHyphens/>
        <w:autoSpaceDN w:val="0"/>
        <w:spacing w:after="0" w:line="276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отражению в наглядном виде восприятия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окружающего мира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EF181C" w:rsidRDefault="00EF181C" w:rsidP="00EF181C">
      <w:pPr>
        <w:widowControl w:val="0"/>
        <w:suppressAutoHyphens/>
        <w:autoSpaceDN w:val="0"/>
        <w:spacing w:after="0" w:line="276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-развитию творческого потенциала личности;</w:t>
      </w:r>
    </w:p>
    <w:p w:rsidR="00EF181C" w:rsidRDefault="00EF181C" w:rsidP="00EF181C">
      <w:pPr>
        <w:widowControl w:val="0"/>
        <w:suppressAutoHyphens/>
        <w:autoSpaceDN w:val="0"/>
        <w:spacing w:after="0" w:line="276" w:lineRule="auto"/>
        <w:ind w:firstLine="851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созданию условий для самореализации;</w:t>
      </w:r>
    </w:p>
    <w:p w:rsidR="00EF181C" w:rsidRDefault="00EF181C" w:rsidP="00EF181C">
      <w:pPr>
        <w:widowControl w:val="0"/>
        <w:tabs>
          <w:tab w:val="left" w:pos="142"/>
        </w:tabs>
        <w:suppressAutoHyphens/>
        <w:autoSpaceDN w:val="0"/>
        <w:spacing w:after="0" w:line="276" w:lineRule="auto"/>
        <w:ind w:firstLine="85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 предоставлению участникам возможности соревноваться в форме дистанционного конкурса;</w:t>
      </w:r>
    </w:p>
    <w:p w:rsidR="00EF181C" w:rsidRDefault="00EF181C" w:rsidP="00EF18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выявлению и всесторонней поддержке талантливых и одаренных участников Конкурса;</w:t>
      </w:r>
    </w:p>
    <w:p w:rsidR="00EF181C" w:rsidRDefault="00EF181C" w:rsidP="00EF18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демонстрации достижений фотографов-любителей в социуме, созданию атмосферы творчества и успеха.</w:t>
      </w:r>
    </w:p>
    <w:p w:rsidR="00EF181C" w:rsidRDefault="00EF181C" w:rsidP="00EF181C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EF181C" w:rsidRDefault="00EF181C" w:rsidP="00EF181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Участники конкурса</w:t>
      </w:r>
    </w:p>
    <w:p w:rsidR="00EF181C" w:rsidRDefault="00EF181C" w:rsidP="00EF181C">
      <w:pPr>
        <w:suppressAutoHyphens/>
        <w:autoSpaceDN w:val="0"/>
        <w:spacing w:after="0" w:line="240" w:lineRule="auto"/>
        <w:ind w:left="1211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200" w:line="276" w:lineRule="auto"/>
        <w:ind w:left="150" w:right="150" w:firstLine="70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2.1.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К участию в Конкурсе приглашаются фотографы-любители,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независимо от места проживания, рода занятий и увлечений, которые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готовы прислать на Конкурс свои авторские фотоработы.</w:t>
      </w:r>
    </w:p>
    <w:p w:rsidR="00EF181C" w:rsidRDefault="00EF181C" w:rsidP="00EF181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F181C" w:rsidRDefault="00EF181C" w:rsidP="00EF181C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pacing w:val="-9"/>
          <w:kern w:val="3"/>
          <w:sz w:val="28"/>
          <w:szCs w:val="28"/>
        </w:rPr>
        <w:t>Конкурс проводится в двух возрастных категориях: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от 14 лет до 30 лет;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от 30 и старше.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3. Порядок проведения конкурса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F181C" w:rsidRDefault="00EF181C" w:rsidP="00EF18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Конкурс проводится с 09 ноября 2020 года по 30 ноября 2020 года по следующим этапам:</w:t>
      </w:r>
    </w:p>
    <w:p w:rsidR="00EF181C" w:rsidRDefault="00EF181C" w:rsidP="00EF181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прием заявок и конкурсных работ - с 09 ноября 2020 года по 27 ноября 2020 года;</w:t>
      </w:r>
    </w:p>
    <w:p w:rsidR="00EF181C" w:rsidRDefault="00EF181C" w:rsidP="00EF181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- окончание приема заявок – 27 ноября 2020 года в 18.00 часов (время московское).</w:t>
      </w:r>
    </w:p>
    <w:p w:rsidR="00EF181C" w:rsidRDefault="00EF181C" w:rsidP="00EF181C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- оценка жюри конкурсных работ – с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28 ноября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2020 года по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30 ноября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2020 года;</w:t>
      </w:r>
    </w:p>
    <w:p w:rsidR="00EF181C" w:rsidRDefault="00EF181C" w:rsidP="00EF181C">
      <w:pPr>
        <w:widowControl w:val="0"/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- подведение итогов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– 1 декабря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2020 года;</w:t>
      </w:r>
    </w:p>
    <w:p w:rsidR="00EF181C" w:rsidRDefault="00EF181C" w:rsidP="00EF181C">
      <w:pPr>
        <w:widowControl w:val="0"/>
        <w:shd w:val="clear" w:color="auto" w:fill="FFFFFF"/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рассылка наградных материалов –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в течение месяца с момента публикации результатов Конкурса.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3.2.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Конкурс проводится по следующим номинациям: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shd w:val="clear" w:color="auto" w:fill="FFFFFF"/>
        </w:rPr>
        <w:t>«Осенний пейзаж».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</w:rPr>
        <w:t xml:space="preserve">В номинации участвуют фотографии природы родного края.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shd w:val="clear" w:color="auto" w:fill="FFFFFF"/>
        </w:rPr>
        <w:t>В описании желательно указать местоположение.</w:t>
      </w:r>
    </w:p>
    <w:p w:rsidR="00EF181C" w:rsidRDefault="00EF181C" w:rsidP="00EF1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«Осенний натюрморт».</w:t>
      </w: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участвуют фотографии, на которых запечатлены экспозиции с участием различных атрибутов, имеющих отношение к осенней тематике.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3.3.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Для участия в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</w:rPr>
        <w:t>Конкурсе  необходимо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подать заявку.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3.3.1. Содержание заявки: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- </w:t>
      </w:r>
      <w:proofErr w:type="gramStart"/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Анкета- </w:t>
      </w:r>
      <w:hyperlink r:id="rId5" w:tgtFrame="_blank" w:history="1">
        <w:r>
          <w:rPr>
            <w:rStyle w:val="a3"/>
            <w:rFonts w:ascii="Times New Roman" w:eastAsia="SimSun" w:hAnsi="Times New Roman" w:cs="Times New Roman"/>
            <w:b/>
            <w:color w:val="auto"/>
            <w:kern w:val="3"/>
            <w:sz w:val="28"/>
            <w:szCs w:val="28"/>
            <w:u w:val="none"/>
          </w:rPr>
          <w:t>заявк</w:t>
        </w:r>
        <w:proofErr w:type="gramEnd"/>
      </w:hyperlink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а на участие в Конкурсе (Приложение № 1 к Положению)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(Участник заполняет одну анкету- заявку на все присланные фотоработы. Анкета - заявка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</w:rPr>
        <w:t>оформляется  и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присылается в формате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</w:rPr>
        <w:t>WordDoc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>.);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- Заявление на обработку персональных 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данных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(Приложение № 2 к Положению);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hanging="142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hanging="142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- Фоторабота (фотоработы</w:t>
      </w:r>
      <w:proofErr w:type="gramStart"/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).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proofErr w:type="gramEnd"/>
      <w:r>
        <w:rPr>
          <w:rFonts w:ascii="Times New Roman" w:eastAsia="SimSun" w:hAnsi="Times New Roman" w:cs="Times New Roman"/>
          <w:color w:val="222222"/>
          <w:kern w:val="3"/>
          <w:sz w:val="28"/>
          <w:szCs w:val="28"/>
        </w:rPr>
        <w:t>Имя файла, содержащего фотографию, должно соответствовать фамилии и имени автора, номинации, названию работы (например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: Иванов Антон_ Осенний Пейзаж_ Золотая Осень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</w:rPr>
        <w:t>р.п.Большое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Мурашкино</w:t>
      </w:r>
      <w:r>
        <w:rPr>
          <w:rFonts w:ascii="Calibri" w:eastAsia="SimSun" w:hAnsi="Calibri" w:cs="Tahoma"/>
          <w:kern w:val="3"/>
          <w:sz w:val="28"/>
          <w:szCs w:val="28"/>
        </w:rPr>
        <w:t>).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-  Пояснительная записка к фотоработе (фотоработам).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(Пояснительная записка к фотоработе оформляется отдельным файлом в формате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</w:rPr>
        <w:t>WordDoc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Шрифт -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</w:rPr>
        <w:t>TimesNewRoman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>, размер 14, междустрочный интервал - 1,5.)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EF181C" w:rsidRDefault="00EF181C" w:rsidP="00EF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09 ноября 2020 года до 27 ноября 2020 года до 18.00 часов (время московское)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Управления образования и молодежной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района:</w:t>
      </w:r>
      <w:bookmarkStart w:id="0" w:name="clb790259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detimolkdn@mail.ru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телефон для справок: 8 (83167) 5-18-60.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В теме сообщения на электронную почту необходимо указать: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Конкурс фотографов – любителей </w:t>
      </w:r>
      <w:r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</w:rPr>
        <w:t>«Золотая Осень»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, 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>фамилию и имя участника Конкурса.</w:t>
      </w: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могут быть представлены фотографии в количестве одной в каждой из номинаций (оформление отдельной анкеты - заявки для каждой работы одного автора не требуется).</w:t>
      </w:r>
    </w:p>
    <w:p w:rsidR="00EF181C" w:rsidRDefault="00EF181C" w:rsidP="00EF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 должны соответствовать тематике конкурса и выбранной номинации.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3.7.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Каждая работа должна иметь краткую пояснительную записку, в которой указываются: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-сведения об авторе: фамилия, имя, возраст, место работы/ учебы, неполный адрес (город, район, область);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сведения о руководителе/кураторе/наставнике (если имеется): фамилия, имя, отчество (полностью);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 номинация;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-название работы;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 краткое описание фотоработы.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3.8.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Работа может быть подписана только настоящим именем автора, работы под псевдонимом не принимаются.</w:t>
      </w:r>
    </w:p>
    <w:p w:rsidR="00EF181C" w:rsidRDefault="00EF181C" w:rsidP="00EF181C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должны быть только цветными.</w:t>
      </w:r>
    </w:p>
    <w:p w:rsidR="00EF181C" w:rsidRDefault="00EF181C" w:rsidP="00EF181C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изображений – JPEG. </w:t>
      </w:r>
    </w:p>
    <w:p w:rsidR="00EF181C" w:rsidRDefault="00EF181C" w:rsidP="00EF181C">
      <w:pPr>
        <w:shd w:val="clear" w:color="auto" w:fill="FEFEFE"/>
        <w:spacing w:after="0" w:line="240" w:lineRule="auto"/>
        <w:ind w:right="9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Размеры: для горизонтальных работ – не менее 1400 пикселей по горизонтали; для вертикальных работ – не менее 1400 пикселей по вертикали. Размер файла – не более 600 KB.    </w:t>
      </w:r>
    </w:p>
    <w:p w:rsidR="00EF181C" w:rsidRDefault="00EF181C" w:rsidP="00EF181C">
      <w:pPr>
        <w:shd w:val="clear" w:color="auto" w:fill="FEFEFE"/>
        <w:spacing w:after="0" w:line="240" w:lineRule="auto"/>
        <w:ind w:right="90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3.12.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Фотографии должны быть сняты не ранее 2020 года.</w:t>
      </w:r>
    </w:p>
    <w:p w:rsidR="00EF181C" w:rsidRDefault="00EF181C" w:rsidP="00EF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81C" w:rsidRDefault="00EF181C" w:rsidP="00EF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фотоработы без надлежаще оформленной заявки;</w:t>
      </w:r>
    </w:p>
    <w:p w:rsidR="00EF181C" w:rsidRDefault="00EF181C" w:rsidP="00EF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фотоработы, несоответствующие тематике Конкурса;</w:t>
      </w:r>
    </w:p>
    <w:p w:rsidR="00EF181C" w:rsidRDefault="00EF181C" w:rsidP="00EF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фотоработы ненадлежащего качества;</w:t>
      </w:r>
    </w:p>
    <w:p w:rsidR="00EF181C" w:rsidRDefault="00EF181C" w:rsidP="00EF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фотоработы, противоречащие нормам морали и нравственности;</w:t>
      </w:r>
    </w:p>
    <w:p w:rsidR="00EF181C" w:rsidRDefault="00EF181C" w:rsidP="00EF1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чужие фотоработы (полностью или частично).</w:t>
      </w:r>
    </w:p>
    <w:p w:rsidR="00EF181C" w:rsidRDefault="00EF181C" w:rsidP="00EF1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использовать работы, не принадлежащие участнику Конкурса, изображения, скачанные из сети Интернет.</w:t>
      </w:r>
    </w:p>
    <w:p w:rsidR="00EF181C" w:rsidRDefault="00EF181C" w:rsidP="00EF181C">
      <w:pPr>
        <w:widowControl w:val="0"/>
        <w:suppressAutoHyphens/>
        <w:autoSpaceDN w:val="0"/>
        <w:spacing w:before="150" w:after="150" w:line="240" w:lineRule="auto"/>
        <w:ind w:left="150" w:right="150" w:firstLine="41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3.15.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Организаторы Конкурса оставляет за собой право на опубликование, распространение, тиражирование, воспроизведение,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публичный показ фотографий с указанием авторства и без выплаты авторского вознаграждения исключительно в целях популяризации Конкурса.</w:t>
      </w:r>
    </w:p>
    <w:p w:rsidR="00EF181C" w:rsidRDefault="00EF181C" w:rsidP="00EF181C">
      <w:pPr>
        <w:widowControl w:val="0"/>
        <w:suppressAutoHyphens/>
        <w:autoSpaceDN w:val="0"/>
        <w:spacing w:before="150" w:after="150" w:line="240" w:lineRule="auto"/>
        <w:ind w:left="150" w:right="150" w:firstLine="41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3.16.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Участник Конкурса, представляя фотографии на Конкурс, тем самым гарантирует, что представленные им фотографии не нарушают имущественных и (или) неимущественных прав третьих лиц и подтверждает, что несет ответственность за нарушение прав третьих лиц, возникшее в связи с использованием предоставленных фотоматериалов.</w:t>
      </w:r>
    </w:p>
    <w:p w:rsidR="00EF181C" w:rsidRDefault="00EF181C" w:rsidP="00EF181C">
      <w:pPr>
        <w:widowControl w:val="0"/>
        <w:suppressAutoHyphens/>
        <w:autoSpaceDN w:val="0"/>
        <w:spacing w:before="150" w:after="150" w:line="240" w:lineRule="auto"/>
        <w:ind w:left="150" w:right="150" w:firstLine="41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3.17.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Представляя фотографии на Конкурс, участник тем самым подтверждает свое авторство и свое согласие с условиями проведения Конкурса.</w:t>
      </w:r>
    </w:p>
    <w:p w:rsidR="00EF181C" w:rsidRDefault="00EF181C" w:rsidP="00EF181C">
      <w:pPr>
        <w:widowControl w:val="0"/>
        <w:suppressAutoHyphens/>
        <w:autoSpaceDN w:val="0"/>
        <w:spacing w:before="150" w:after="150" w:line="240" w:lineRule="auto"/>
        <w:ind w:left="150" w:right="150" w:firstLine="41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3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Организаторы Конкурса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оставляют за собой право проверить вашу работу на плагиат.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 Если при проверке выявится, что работа заимствована у другого автора, то Организаторы Конкурса снимут данную работу с участия в Конкурсе.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4. Критерии оценки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4.1.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Победители определяются по наибольшему количеству набранных баллов при 10 балльной системе оценки конкурсных критериев.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4.2.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Конкурсные работы должны отвечать следующим критериям: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 сюжет фотографии соответствие тематике Конкурса;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 творческий замысел;</w:t>
      </w:r>
    </w:p>
    <w:p w:rsidR="00EF181C" w:rsidRDefault="00EF181C" w:rsidP="00EF181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:rsidR="00EF181C" w:rsidRDefault="00EF181C" w:rsidP="00EF181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фотографии;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 художественный уровень работ;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-соответствие требованиям к оформлению фоторабот. 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5. Жюри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5.1.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Решения принимаются открытым голосованием, при равенстве голосов голос председателя жюри является решающим.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5.2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.Победитель Конкурса в каждой номинации определяются простым большинством голосом.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5.3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 Победителем Конкурса признает тот претендент, за работу которого отдано наибольшее количество голосов.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5.4.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5.5.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Решение жюри является окончательным и пересмотру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br/>
        <w:t>не подлежит.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6. Подведение итогов Конкурса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6.1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. Итоги Конкурса фиксируются в протоколе, подписанном членами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жюри, и утверждаются приказом Управления образования и молодежной политики администрации Большемурашкинского муниципального района.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6.2.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Победители Конкурса награждаются в каждой возрастной группе.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6.3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Победители Конкурса награждаются: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- дипломом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I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II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III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степени Конкурса и ценными призами;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 дипломом участника Конкурса.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6.4.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Информация о результатах Конкурса и публикация работ победителей будет размещена на официальном сайте Управления образования и молодежной политики администрации Большемурашкинского муниципального района 02 декабря 2020 года.</w:t>
      </w:r>
    </w:p>
    <w:p w:rsidR="00EF181C" w:rsidRDefault="00EF181C" w:rsidP="00EF18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6.5.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Дипломы в электронном виде будут направлены участникам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br/>
        <w:t>в течение месяца с момента публикации результатов Конкурса.</w:t>
      </w: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№2</w:t>
      </w: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управления образования и молодежной</w:t>
      </w: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Большемурашкинского</w:t>
      </w: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Нижегородской области №279-о от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03.11.2020  г.</w:t>
      </w:r>
      <w:proofErr w:type="gramEnd"/>
    </w:p>
    <w:p w:rsidR="00EF181C" w:rsidRDefault="00EF181C" w:rsidP="00EF1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</w:p>
    <w:p w:rsidR="00EF181C" w:rsidRDefault="00EF181C" w:rsidP="00EF181C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онлайн - конкурса фотографов - любителей</w:t>
      </w:r>
    </w:p>
    <w:p w:rsidR="00EF181C" w:rsidRDefault="00EF181C" w:rsidP="00EF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«Золотая осень».</w:t>
      </w: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Председатель жюри:</w:t>
      </w: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Болотов С.Н. – начальник управления образования и молодежной политики администрации Большемурашкинского муниципального района</w:t>
      </w: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жюри:</w:t>
      </w:r>
    </w:p>
    <w:p w:rsidR="00EF181C" w:rsidRDefault="00EF181C" w:rsidP="00EF18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1.Столярова Виктория Александровна – главный специалист управления образования и молодежной политики администрации Большемурашкинского муниципального района Нижегородской области.</w:t>
      </w:r>
    </w:p>
    <w:p w:rsidR="00EF181C" w:rsidRDefault="00EF181C" w:rsidP="00EF181C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.Воронова Елена Викторовна -  методист МКУ «Информационно-методический центр»</w:t>
      </w:r>
    </w:p>
    <w:p w:rsidR="00EF181C" w:rsidRDefault="00EF181C" w:rsidP="00EF181C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Косарева Е.Ю. – корреспондент газеты «Знамя» Большемурашкинского муниципального района</w:t>
      </w:r>
    </w:p>
    <w:p w:rsidR="00EF181C" w:rsidRDefault="00EF181C" w:rsidP="00EF18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Школьнова Елена Владимировна – директор МКУ ИМЦ.</w:t>
      </w:r>
    </w:p>
    <w:p w:rsidR="00EF181C" w:rsidRDefault="00EF181C" w:rsidP="00EF181C">
      <w:pPr>
        <w:spacing w:before="100" w:beforeAutospacing="1" w:after="100" w:afterAutospacing="1" w:line="270" w:lineRule="atLeast"/>
        <w:rPr>
          <w:rFonts w:ascii="Verdana" w:eastAsia="Times New Roman" w:hAnsi="Verdana" w:cs="Tahoma"/>
          <w:color w:val="666666"/>
          <w:sz w:val="24"/>
          <w:szCs w:val="24"/>
          <w:lang w:eastAsia="ru-RU"/>
        </w:rPr>
      </w:pPr>
    </w:p>
    <w:p w:rsidR="00EF181C" w:rsidRDefault="00EF181C" w:rsidP="00EF181C">
      <w:pPr>
        <w:spacing w:before="100" w:beforeAutospacing="1" w:after="100" w:afterAutospacing="1" w:line="270" w:lineRule="atLeast"/>
        <w:rPr>
          <w:rFonts w:ascii="Verdana" w:eastAsia="Times New Roman" w:hAnsi="Verdana" w:cs="Tahoma"/>
          <w:color w:val="666666"/>
          <w:sz w:val="24"/>
          <w:szCs w:val="24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управления образования и молодежной</w:t>
      </w: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Большемурашкинского</w:t>
      </w: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Нижегородской области №279-о от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03.11.2020  г.</w:t>
      </w:r>
      <w:proofErr w:type="gramEnd"/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- заявка</w:t>
      </w:r>
    </w:p>
    <w:p w:rsidR="00EF181C" w:rsidRDefault="00EF181C" w:rsidP="00EF181C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творческом онлайн - конкурсе фотографов- любителей</w:t>
      </w:r>
    </w:p>
    <w:p w:rsidR="00EF181C" w:rsidRDefault="00EF181C" w:rsidP="00EF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«Золотая осень»</w:t>
      </w:r>
    </w:p>
    <w:p w:rsidR="00EF181C" w:rsidRDefault="00EF181C" w:rsidP="00EF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(заполняется и присылается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F181C" w:rsidRDefault="00EF181C" w:rsidP="00EF181C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 О. участника конкурса________________________________________</w:t>
      </w:r>
    </w:p>
    <w:p w:rsidR="00EF181C" w:rsidRDefault="00EF181C" w:rsidP="00EF181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Возраст__________________________________________________________</w:t>
      </w:r>
    </w:p>
    <w:p w:rsidR="00EF181C" w:rsidRDefault="00EF181C" w:rsidP="00EF181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Адрес__________________________________________________________</w:t>
      </w:r>
    </w:p>
    <w:p w:rsidR="00EF181C" w:rsidRDefault="00EF181C" w:rsidP="00EF181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Контактные телефоны_____________________________________________</w:t>
      </w:r>
    </w:p>
    <w:p w:rsidR="00EF181C" w:rsidRDefault="00EF181C" w:rsidP="00EF181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работ:</w:t>
      </w:r>
    </w:p>
    <w:p w:rsidR="00EF181C" w:rsidRDefault="00EF181C" w:rsidP="00EF181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Номинация ____________________________________________________</w:t>
      </w:r>
    </w:p>
    <w:p w:rsidR="00EF181C" w:rsidRDefault="00EF181C" w:rsidP="00EF181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EF181C" w:rsidRDefault="00EF181C" w:rsidP="00EF181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Номинация ____________________________________________________</w:t>
      </w:r>
    </w:p>
    <w:p w:rsidR="00EF181C" w:rsidRDefault="00EF181C" w:rsidP="00EF181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EF181C" w:rsidRDefault="00EF181C" w:rsidP="00EF181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81C" w:rsidRDefault="00EF181C" w:rsidP="00EF181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81C" w:rsidRDefault="00EF181C" w:rsidP="00EF181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Место работы/учебы____________________________________________________</w:t>
      </w:r>
    </w:p>
    <w:p w:rsidR="00EF181C" w:rsidRDefault="00EF181C" w:rsidP="00EF181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Ф.И.О. </w:t>
      </w:r>
      <w:r>
        <w:rPr>
          <w:rFonts w:ascii="Times New Roman" w:hAnsi="Times New Roman"/>
          <w:i/>
          <w:sz w:val="28"/>
          <w:szCs w:val="28"/>
        </w:rPr>
        <w:t>(полностью</w:t>
      </w:r>
      <w:r>
        <w:rPr>
          <w:rFonts w:ascii="Times New Roman" w:hAnsi="Times New Roman"/>
          <w:sz w:val="28"/>
          <w:szCs w:val="28"/>
        </w:rPr>
        <w:t xml:space="preserve">), должность руководителя/ куратора/наставника подготовившего участника конкурса </w:t>
      </w:r>
      <w:r>
        <w:rPr>
          <w:rFonts w:ascii="Times New Roman" w:hAnsi="Times New Roman"/>
          <w:i/>
          <w:sz w:val="28"/>
          <w:szCs w:val="28"/>
        </w:rPr>
        <w:t>(если имеется)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EF181C" w:rsidRDefault="00EF181C" w:rsidP="00EF181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81C" w:rsidRDefault="00EF181C" w:rsidP="00EF181C">
      <w:pPr>
        <w:pStyle w:val="a5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(отправителя заявки/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181C" w:rsidRDefault="00EF181C" w:rsidP="00EF181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81C" w:rsidRDefault="00EF181C" w:rsidP="00EF181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81C" w:rsidRDefault="00EF181C" w:rsidP="00EF181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   2020 г.                           Подпись ___________________</w:t>
      </w:r>
    </w:p>
    <w:p w:rsidR="00EF181C" w:rsidRDefault="00EF181C" w:rsidP="00EF181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EF181C" w:rsidRDefault="00EF181C" w:rsidP="00EF181C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EF181C" w:rsidRDefault="00EF181C" w:rsidP="00EF181C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EF181C" w:rsidRDefault="00EF181C" w:rsidP="00EF181C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EF181C" w:rsidRDefault="00EF181C" w:rsidP="00EF181C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EF181C" w:rsidRDefault="00EF181C" w:rsidP="00EF181C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EF181C" w:rsidRDefault="00EF181C" w:rsidP="00EF181C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bookmarkStart w:id="1" w:name="_GoBack"/>
      <w:bookmarkEnd w:id="1"/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управления образования и молодежной</w:t>
      </w: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Большемурашкинского</w:t>
      </w:r>
    </w:p>
    <w:p w:rsidR="00EF181C" w:rsidRDefault="00EF181C" w:rsidP="00EF181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Нижегородской области №279-о от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03.11.2020  г.</w:t>
      </w:r>
      <w:proofErr w:type="gramEnd"/>
    </w:p>
    <w:p w:rsidR="00EF181C" w:rsidRDefault="00EF181C" w:rsidP="00EF181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81C" w:rsidRDefault="00EF181C" w:rsidP="00EF181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F181C" w:rsidRDefault="00EF181C" w:rsidP="00EF181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EF181C" w:rsidRDefault="00EF181C" w:rsidP="00EF181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81C" w:rsidRDefault="00EF181C" w:rsidP="00EF181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81C" w:rsidRDefault="00EF181C" w:rsidP="00EF181C">
      <w:pPr>
        <w:pStyle w:val="Standard"/>
        <w:spacing w:after="0" w:line="24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EF181C" w:rsidRDefault="00EF181C" w:rsidP="00EF181C">
      <w:pPr>
        <w:pStyle w:val="Standard"/>
        <w:spacing w:after="0" w:line="24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EF181C" w:rsidRDefault="00EF181C" w:rsidP="00EF181C">
      <w:pPr>
        <w:pStyle w:val="Standard"/>
        <w:spacing w:after="0" w:line="240" w:lineRule="auto"/>
        <w:ind w:right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Управлению образования и молодежной политики администрации Большемурашкинского муниципального района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192 ФЗ «О персональных данных», содержащихся в анкете-заявке участника </w:t>
      </w:r>
      <w:r>
        <w:rPr>
          <w:rFonts w:ascii="Times New Roman" w:hAnsi="Times New Roman" w:cs="Times New Roman"/>
          <w:sz w:val="28"/>
        </w:rPr>
        <w:t>творческого онлайн-конкурса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фотографов- любителей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«Золотая осень»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F181C" w:rsidRDefault="00EF181C" w:rsidP="00EF181C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181C" w:rsidRDefault="00EF181C" w:rsidP="00EF181C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181C" w:rsidRDefault="00EF181C" w:rsidP="00EF181C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____________________        __________________</w:t>
      </w:r>
    </w:p>
    <w:p w:rsidR="00EF181C" w:rsidRDefault="00EF181C" w:rsidP="00EF181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Ф И.О. подпись                                                                дата</w:t>
      </w: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81C" w:rsidRDefault="00EF181C" w:rsidP="00EF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31924" w:rsidRDefault="00131924"/>
    <w:sectPr w:rsidR="0013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44313"/>
    <w:multiLevelType w:val="multilevel"/>
    <w:tmpl w:val="F32444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C"/>
    <w:rsid w:val="00131924"/>
    <w:rsid w:val="00E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9D71C-40A4-4C38-90A5-7664D1DB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81C"/>
    <w:rPr>
      <w:color w:val="0563C1" w:themeColor="hyperlink"/>
      <w:u w:val="single"/>
    </w:rPr>
  </w:style>
  <w:style w:type="paragraph" w:customStyle="1" w:styleId="Standard">
    <w:name w:val="Standard"/>
    <w:rsid w:val="00EF181C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39"/>
    <w:rsid w:val="00EF18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Standard"/>
    <w:qFormat/>
    <w:rsid w:val="00EF18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molkdn@mail.ru" TargetMode="External"/><Relationship Id="rId5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Морова ЕВ</dc:creator>
  <cp:keywords/>
  <dc:description/>
  <cp:lastModifiedBy>Морова ЕВ</cp:lastModifiedBy>
  <cp:revision>2</cp:revision>
  <dcterms:created xsi:type="dcterms:W3CDTF">2020-11-03T10:45:00Z</dcterms:created>
  <dcterms:modified xsi:type="dcterms:W3CDTF">2020-11-03T10:46:00Z</dcterms:modified>
</cp:coreProperties>
</file>